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4359D8" w:rsidRDefault="00CC57C2" w:rsidP="00CC57C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CC57C2" w:rsidRPr="004359D8" w:rsidTr="00967B99">
        <w:tc>
          <w:tcPr>
            <w:tcW w:w="1980" w:type="dxa"/>
          </w:tcPr>
          <w:p w:rsidR="00CC57C2" w:rsidRPr="004359D8" w:rsidRDefault="00632521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CC57C2" w:rsidRPr="004359D8" w:rsidRDefault="00B017A2" w:rsidP="00632521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  <w:r w:rsidR="002E5ED1" w:rsidRPr="004359D8">
              <w:rPr>
                <w:rFonts w:ascii="Calibri Light" w:hAnsi="Calibri Light" w:cs="Calibri Light"/>
                <w:b/>
                <w:sz w:val="24"/>
                <w:szCs w:val="24"/>
              </w:rPr>
              <w:t>0</w:t>
            </w:r>
            <w:r w:rsidR="00CC57C2" w:rsidRPr="004359D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  <w:r w:rsidR="002E5ED1" w:rsidRPr="004359D8">
              <w:rPr>
                <w:rFonts w:ascii="Calibri Light" w:hAnsi="Calibri Light" w:cs="Calibri Light"/>
                <w:b/>
                <w:sz w:val="24"/>
                <w:szCs w:val="24"/>
              </w:rPr>
              <w:t>Ideologije XIX. stoljeća</w:t>
            </w:r>
          </w:p>
        </w:tc>
      </w:tr>
      <w:tr w:rsidR="00CC57C2" w:rsidRPr="004359D8" w:rsidTr="00967B99">
        <w:tc>
          <w:tcPr>
            <w:tcW w:w="1980" w:type="dxa"/>
          </w:tcPr>
          <w:p w:rsidR="00CC57C2" w:rsidRPr="004359D8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CC57C2" w:rsidRPr="004359D8" w:rsidRDefault="00CC57C2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CC57C2" w:rsidRPr="004359D8" w:rsidTr="00967B99">
        <w:tc>
          <w:tcPr>
            <w:tcW w:w="1980" w:type="dxa"/>
          </w:tcPr>
          <w:p w:rsidR="00CC57C2" w:rsidRPr="004359D8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CC57C2" w:rsidRPr="004359D8" w:rsidRDefault="00CC57C2" w:rsidP="00967B9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="00B017A2" w:rsidRPr="004359D8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E</w:t>
            </w:r>
            <w:r w:rsidRPr="004359D8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.</w:t>
            </w:r>
            <w:r w:rsidR="00B017A2" w:rsidRPr="004359D8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7</w:t>
            </w:r>
            <w:r w:rsidRPr="004359D8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.1</w:t>
            </w:r>
            <w:r w:rsidRPr="004359D8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CC57C2" w:rsidRPr="004359D8" w:rsidRDefault="00B017A2" w:rsidP="00967B99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359D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359D8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4359D8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4359D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ideje, ideologije i umjetničke dosege od 18. stoljeća do početka 20. stoljeća.</w:t>
            </w:r>
          </w:p>
          <w:p w:rsidR="00B017A2" w:rsidRPr="004359D8" w:rsidRDefault="00B017A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4359D8" w:rsidTr="00967B99">
        <w:tc>
          <w:tcPr>
            <w:tcW w:w="1980" w:type="dxa"/>
          </w:tcPr>
          <w:p w:rsidR="00CC57C2" w:rsidRPr="004359D8" w:rsidRDefault="008C621B" w:rsidP="008C621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ODGOJNO- </w:t>
            </w:r>
            <w:r w:rsidR="00CC57C2" w:rsidRPr="004359D8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CC57C2" w:rsidRPr="004359D8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CC57C2" w:rsidRPr="004359D8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4359D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4359D8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Style w:val="000005"/>
                <w:rFonts w:ascii="Calibri Light" w:hAnsi="Calibri Light" w:cs="Calibri Light"/>
                <w:sz w:val="24"/>
                <w:szCs w:val="24"/>
              </w:rPr>
              <w:t> </w:t>
            </w:r>
            <w:r w:rsidRPr="004359D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4359D8" w:rsidRDefault="00344A0A" w:rsidP="00344A0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2E5ED1" w:rsidRPr="004359D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razlikuje </w:t>
            </w:r>
            <w:r w:rsidR="002E5ED1" w:rsidRPr="004359D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temeljna obilježja konzervativizma, liberalizma, socijalizma i nacionalnih pokreta</w:t>
            </w:r>
          </w:p>
        </w:tc>
      </w:tr>
      <w:tr w:rsidR="00CC57C2" w:rsidRPr="004359D8" w:rsidTr="00967B99">
        <w:tc>
          <w:tcPr>
            <w:tcW w:w="1980" w:type="dxa"/>
          </w:tcPr>
          <w:p w:rsidR="00CC57C2" w:rsidRPr="004359D8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CC57C2" w:rsidRPr="004359D8" w:rsidRDefault="00632521" w:rsidP="00967B99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2E5ED1" w:rsidRPr="004359D8">
              <w:rPr>
                <w:rFonts w:ascii="Calibri Light" w:hAnsi="Calibri Light" w:cs="Calibri Light"/>
                <w:sz w:val="24"/>
                <w:szCs w:val="24"/>
              </w:rPr>
              <w:t>0</w:t>
            </w:r>
            <w:r w:rsidR="00CC57C2" w:rsidRPr="004359D8">
              <w:rPr>
                <w:rFonts w:ascii="Calibri Light" w:hAnsi="Calibri Light" w:cs="Calibri Light"/>
                <w:sz w:val="24"/>
                <w:szCs w:val="24"/>
              </w:rPr>
              <w:t xml:space="preserve">.1. </w:t>
            </w:r>
            <w:r w:rsidR="002E5ED1" w:rsidRPr="004359D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Političke ideologije XIX. stoljeća </w:t>
            </w:r>
          </w:p>
          <w:p w:rsidR="002E5ED1" w:rsidRPr="004359D8" w:rsidRDefault="002E5ED1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Cs/>
                <w:sz w:val="24"/>
                <w:szCs w:val="24"/>
              </w:rPr>
              <w:t>10.2.</w:t>
            </w:r>
            <w:r w:rsidR="008D64C4" w:rsidRPr="004359D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Borba za pravo glasa</w:t>
            </w:r>
            <w:bookmarkStart w:id="0" w:name="_GoBack"/>
            <w:bookmarkEnd w:id="0"/>
          </w:p>
        </w:tc>
      </w:tr>
      <w:tr w:rsidR="00CC57C2" w:rsidRPr="004359D8" w:rsidTr="00967B99">
        <w:tc>
          <w:tcPr>
            <w:tcW w:w="1980" w:type="dxa"/>
          </w:tcPr>
          <w:p w:rsidR="00CC57C2" w:rsidRPr="004359D8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421026" w:rsidRPr="004359D8" w:rsidRDefault="002E5ED1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CC57C2" w:rsidRPr="004359D8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 xml:space="preserve">Koncept kontinuiteta i </w:t>
            </w:r>
            <w:r w:rsidR="00C93468" w:rsidRPr="004359D8">
              <w:rPr>
                <w:rFonts w:ascii="Calibri Light" w:hAnsi="Calibri Light" w:cs="Calibri Light"/>
                <w:sz w:val="24"/>
                <w:szCs w:val="24"/>
              </w:rPr>
              <w:t>promjene</w:t>
            </w:r>
          </w:p>
          <w:p w:rsidR="00421026" w:rsidRPr="004359D8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 xml:space="preserve">Koncept </w:t>
            </w:r>
            <w:r w:rsidR="00C93468" w:rsidRPr="004359D8">
              <w:rPr>
                <w:rFonts w:ascii="Calibri Light" w:hAnsi="Calibri Light" w:cs="Calibri Light"/>
                <w:sz w:val="24"/>
                <w:szCs w:val="24"/>
              </w:rPr>
              <w:t>usporedbe i sučeljavanja</w:t>
            </w:r>
          </w:p>
          <w:p w:rsidR="00421026" w:rsidRPr="004359D8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CC57C2" w:rsidRPr="004359D8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CC57C2" w:rsidRPr="004359D8" w:rsidTr="00967B99">
        <w:tc>
          <w:tcPr>
            <w:tcW w:w="1980" w:type="dxa"/>
          </w:tcPr>
          <w:p w:rsidR="00CC57C2" w:rsidRPr="004359D8" w:rsidRDefault="00CC57C2" w:rsidP="008C621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4359D8" w:rsidRDefault="002E5ED1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50238A" w:rsidRPr="004359D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359D8">
              <w:rPr>
                <w:rFonts w:ascii="Calibri Light" w:hAnsi="Calibri Light" w:cs="Calibri Light"/>
                <w:sz w:val="24"/>
                <w:szCs w:val="24"/>
              </w:rPr>
              <w:t>školska sata</w:t>
            </w:r>
          </w:p>
        </w:tc>
      </w:tr>
      <w:tr w:rsidR="00CC57C2" w:rsidRPr="004359D8" w:rsidTr="00967B99">
        <w:tc>
          <w:tcPr>
            <w:tcW w:w="1980" w:type="dxa"/>
          </w:tcPr>
          <w:p w:rsidR="00CC57C2" w:rsidRPr="004359D8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B017A2" w:rsidRPr="004359D8" w:rsidRDefault="00B017A2" w:rsidP="00B017A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B017A2" w:rsidRPr="004359D8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B017A2" w:rsidRPr="004359D8" w:rsidRDefault="00B017A2" w:rsidP="00B017A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B017A2" w:rsidRPr="004359D8" w:rsidRDefault="00B017A2" w:rsidP="00B017A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A.3.1., A.3.</w:t>
            </w:r>
            <w:r w:rsidR="00BE692D" w:rsidRPr="004359D8"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Pr="004359D8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BE692D" w:rsidRPr="004359D8">
              <w:rPr>
                <w:rFonts w:ascii="Calibri Light" w:hAnsi="Calibri Light" w:cs="Calibri Light"/>
                <w:sz w:val="24"/>
                <w:szCs w:val="24"/>
              </w:rPr>
              <w:t>, A.3.5., B.3.1.</w:t>
            </w:r>
          </w:p>
          <w:p w:rsidR="00B017A2" w:rsidRPr="004359D8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B017A2" w:rsidRPr="004359D8" w:rsidRDefault="00B017A2" w:rsidP="00B017A2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B017A2" w:rsidRPr="004359D8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B017A2" w:rsidRPr="004359D8" w:rsidRDefault="00B017A2" w:rsidP="00B017A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C.3.</w:t>
            </w:r>
            <w:r w:rsidR="00BE692D" w:rsidRPr="004359D8"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Pr="004359D8">
              <w:rPr>
                <w:rFonts w:ascii="Calibri Light" w:hAnsi="Calibri Light" w:cs="Calibri Light"/>
                <w:sz w:val="24"/>
                <w:szCs w:val="24"/>
              </w:rPr>
              <w:t>., C.3.4.</w:t>
            </w:r>
          </w:p>
          <w:p w:rsidR="00B017A2" w:rsidRPr="004359D8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B017A2" w:rsidRPr="004359D8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B017A2" w:rsidRPr="004359D8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C57C2" w:rsidRPr="004359D8" w:rsidRDefault="00B017A2" w:rsidP="0051009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CC57C2" w:rsidRPr="004359D8" w:rsidTr="00967B99">
        <w:tc>
          <w:tcPr>
            <w:tcW w:w="1980" w:type="dxa"/>
          </w:tcPr>
          <w:p w:rsidR="00CC57C2" w:rsidRPr="004359D8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CC57C2" w:rsidRPr="004359D8" w:rsidRDefault="002E5ED1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Engleski</w:t>
            </w:r>
            <w:r w:rsidR="00CC57C2" w:rsidRPr="004359D8">
              <w:rPr>
                <w:rFonts w:ascii="Calibri Light" w:hAnsi="Calibri Light" w:cs="Calibri Light"/>
                <w:sz w:val="24"/>
                <w:szCs w:val="24"/>
              </w:rPr>
              <w:t xml:space="preserve"> jezik</w:t>
            </w:r>
          </w:p>
          <w:p w:rsidR="00CC57C2" w:rsidRPr="004359D8" w:rsidRDefault="005717A9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CC57C2" w:rsidRPr="004359D8" w:rsidTr="00967B99">
        <w:tc>
          <w:tcPr>
            <w:tcW w:w="1980" w:type="dxa"/>
          </w:tcPr>
          <w:p w:rsidR="00CC57C2" w:rsidRPr="004359D8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CC57C2" w:rsidRPr="004359D8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4359D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4359D8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CC57C2" w:rsidRPr="004359D8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 xml:space="preserve">radni list - izdvajanje osnovnih podataka i zadaci za prezentaciju </w:t>
            </w:r>
          </w:p>
          <w:p w:rsidR="00462F28" w:rsidRPr="004359D8" w:rsidRDefault="00462F28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tablica – izdvajanje osnovnih podataka</w:t>
            </w:r>
          </w:p>
          <w:p w:rsidR="00462F28" w:rsidRPr="004359D8" w:rsidRDefault="00462F28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analiza video materijala</w:t>
            </w:r>
          </w:p>
          <w:p w:rsidR="00CC57C2" w:rsidRPr="004359D8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CC57C2" w:rsidRPr="004359D8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CC57C2" w:rsidRPr="004359D8" w:rsidRDefault="00CC57C2" w:rsidP="00CC57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CC57C2" w:rsidRPr="004359D8" w:rsidRDefault="00CC57C2" w:rsidP="00CC57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3979F8" w:rsidRPr="004359D8" w:rsidRDefault="003979F8" w:rsidP="003979F8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4359D8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4359D8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4359D8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4359D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A2B6B" w:rsidRPr="004359D8" w:rsidRDefault="003979F8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listić za samovrednovanje</w:t>
            </w:r>
          </w:p>
          <w:p w:rsidR="00462F28" w:rsidRPr="004359D8" w:rsidRDefault="00462F28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listić za vrednovanje</w:t>
            </w:r>
          </w:p>
          <w:p w:rsidR="00CC57C2" w:rsidRPr="004359D8" w:rsidRDefault="00CC57C2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4359D8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CC57C2" w:rsidRPr="004359D8" w:rsidRDefault="003979F8" w:rsidP="00CC57C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učenička prezentacija</w:t>
            </w:r>
          </w:p>
          <w:p w:rsidR="00462F28" w:rsidRPr="004359D8" w:rsidRDefault="00462F28" w:rsidP="00CC57C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izrada plakata</w:t>
            </w:r>
          </w:p>
          <w:p w:rsidR="00CC57C2" w:rsidRPr="004359D8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4359D8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4359D8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C57C2"/>
    <w:rsid w:val="000A2B6B"/>
    <w:rsid w:val="001E5FE6"/>
    <w:rsid w:val="002E5ED1"/>
    <w:rsid w:val="00344A0A"/>
    <w:rsid w:val="0038543A"/>
    <w:rsid w:val="003979F8"/>
    <w:rsid w:val="00421026"/>
    <w:rsid w:val="004359D8"/>
    <w:rsid w:val="00450BEB"/>
    <w:rsid w:val="00462F28"/>
    <w:rsid w:val="0050238A"/>
    <w:rsid w:val="00510098"/>
    <w:rsid w:val="005717A9"/>
    <w:rsid w:val="00632521"/>
    <w:rsid w:val="00671B43"/>
    <w:rsid w:val="008C621B"/>
    <w:rsid w:val="008D2CF9"/>
    <w:rsid w:val="008D64C4"/>
    <w:rsid w:val="00B017A2"/>
    <w:rsid w:val="00BE692D"/>
    <w:rsid w:val="00C93468"/>
    <w:rsid w:val="00CC57C2"/>
    <w:rsid w:val="00DF5F03"/>
    <w:rsid w:val="00E14273"/>
    <w:rsid w:val="00F70A36"/>
    <w:rsid w:val="00F8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20</cp:revision>
  <dcterms:created xsi:type="dcterms:W3CDTF">2019-08-23T09:37:00Z</dcterms:created>
  <dcterms:modified xsi:type="dcterms:W3CDTF">2020-06-23T10:18:00Z</dcterms:modified>
</cp:coreProperties>
</file>